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6B" w:rsidRDefault="00DD1D6B" w:rsidP="00DD1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Ortopedyczno – Rehabilitacyjny w Zakopanem</w:t>
      </w:r>
    </w:p>
    <w:p w:rsidR="00DD1D6B" w:rsidRDefault="00DD1D6B" w:rsidP="00DD1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Oswalda Balzera 15</w:t>
      </w:r>
    </w:p>
    <w:p w:rsidR="00DD1D6B" w:rsidRDefault="00DD1D6B" w:rsidP="00DD1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500 Zakopane</w:t>
      </w:r>
    </w:p>
    <w:p w:rsidR="00DD1D6B" w:rsidRDefault="00DD1D6B" w:rsidP="00DD1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736 14 59 982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 000296377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STG-271-2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Zakopane dnia </w:t>
      </w: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11.2020r.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1D6B" w:rsidRDefault="00DD1D6B" w:rsidP="00DD1D6B">
      <w:pPr>
        <w:tabs>
          <w:tab w:val="center" w:pos="4536"/>
          <w:tab w:val="left" w:pos="60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WSZYSCY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D6B" w:rsidRPr="00AA7BF8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7BF8">
        <w:rPr>
          <w:rFonts w:ascii="Times New Roman" w:hAnsi="Times New Roman" w:cs="Times New Roman"/>
          <w:b/>
          <w:i/>
          <w:sz w:val="28"/>
          <w:szCs w:val="28"/>
        </w:rPr>
        <w:t>Dotyczy: Wyboru oferty najkorzystniejszej w postepowaniu o zamówienie w trybie przetargu nieograniczonego na</w:t>
      </w:r>
      <w:r w:rsidRPr="00AA7B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dostawę implantów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oraz preparaty kości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zastepczej</w:t>
      </w:r>
      <w:proofErr w:type="spellEnd"/>
      <w:r w:rsidRPr="00D36E5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AA7B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na potrzeby </w:t>
      </w:r>
      <w:r w:rsidRPr="00AA7BF8">
        <w:rPr>
          <w:rFonts w:ascii="Times New Roman" w:hAnsi="Times New Roman" w:cs="Times New Roman"/>
          <w:b/>
          <w:i/>
          <w:sz w:val="28"/>
          <w:szCs w:val="28"/>
        </w:rPr>
        <w:t>Uniwersyteckiego Szpitala Ortopedyczno-Rehabilitacyjnego w Zakopanem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Działając w oparciu o art.92 ust.2 ustawy z dnia 29 stycznia 2004r. Prawo zamówień publicznych (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Dz. U. z 2017r poz. 1579), uprzejmie informuje, że Zamawiający w przedmiotowym postepowaniu o udzielenie zamówienia publicznego uznała za ofertę najkorzystniejszą następującej firmy: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1D6B" w:rsidRPr="00DD1D6B" w:rsidRDefault="00DD1D6B" w:rsidP="00DD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>Wygrała oferta Firmy:</w:t>
      </w:r>
    </w:p>
    <w:p w:rsidR="00DD1D6B" w:rsidRPr="00DD1D6B" w:rsidRDefault="00DD1D6B" w:rsidP="00DD1D6B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BSM Best Solutions for </w:t>
      </w:r>
      <w:proofErr w:type="spellStart"/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>Medicine</w:t>
      </w:r>
      <w:proofErr w:type="spellEnd"/>
    </w:p>
    <w:p w:rsidR="00DD1D6B" w:rsidRPr="00DD1D6B" w:rsidRDefault="00DD1D6B" w:rsidP="00DD1D6B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Piotr </w:t>
      </w:r>
      <w:proofErr w:type="spellStart"/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>Wodowski</w:t>
      </w:r>
      <w:proofErr w:type="spellEnd"/>
    </w:p>
    <w:p w:rsidR="00DD1D6B" w:rsidRPr="00DD1D6B" w:rsidRDefault="00DD1D6B" w:rsidP="00DD1D6B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>ul. Gdańska 39A/5</w:t>
      </w:r>
    </w:p>
    <w:p w:rsidR="00DD1D6B" w:rsidRPr="00DD1D6B" w:rsidRDefault="00DD1D6B" w:rsidP="00DD1D6B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D6B">
        <w:rPr>
          <w:rFonts w:ascii="Times New Roman" w:eastAsia="Times New Roman" w:hAnsi="Times New Roman" w:cs="Times New Roman"/>
          <w:sz w:val="28"/>
          <w:szCs w:val="28"/>
          <w:lang w:eastAsia="pl-PL"/>
        </w:rPr>
        <w:t>01-633 Warszawa</w:t>
      </w:r>
    </w:p>
    <w:p w:rsidR="00DD1D6B" w:rsidRPr="00DD1D6B" w:rsidRDefault="00DD1D6B" w:rsidP="00DD1D6B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D6B" w:rsidRPr="00DD1D6B" w:rsidRDefault="00DD1D6B" w:rsidP="00DD1D6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D1D6B">
        <w:rPr>
          <w:rFonts w:ascii="Times New Roman" w:hAnsi="Times New Roman" w:cs="Times New Roman"/>
          <w:sz w:val="28"/>
          <w:szCs w:val="28"/>
        </w:rPr>
        <w:t>Cena netto za całość zamówienia dostarczanego sukcesywnie w ciągu roku 400 419,45 zł.</w:t>
      </w:r>
    </w:p>
    <w:p w:rsidR="00DD1D6B" w:rsidRPr="00DD1D6B" w:rsidRDefault="00DD1D6B" w:rsidP="00DD1D6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D1D6B">
        <w:rPr>
          <w:rFonts w:ascii="Times New Roman" w:hAnsi="Times New Roman" w:cs="Times New Roman"/>
          <w:sz w:val="28"/>
          <w:szCs w:val="28"/>
        </w:rPr>
        <w:t>Cena brutto za całość zamówienia dostarczanego sukcesywnie w ciągu roku 432 453,01 zł</w:t>
      </w:r>
    </w:p>
    <w:p w:rsidR="00DD1D6B" w:rsidRPr="00DD1D6B" w:rsidRDefault="00DD1D6B" w:rsidP="00DD1D6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D1D6B">
        <w:rPr>
          <w:rFonts w:ascii="Times New Roman" w:hAnsi="Times New Roman" w:cs="Times New Roman"/>
          <w:sz w:val="28"/>
          <w:szCs w:val="28"/>
        </w:rPr>
        <w:t>Termin dostawy 2 dni robocze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 wyboru oferty najkorzystniejszej: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Jedyna złożona, ważna oferta, spełniająca wymagania Zamawiającego, a jej cena mieści się w kwocie, którą Zamawiający zamierza przeznaczyć na sfinansowanie zamówienia.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kryterium cena oferta otrzymała: 60 pkt. W kryterium termin dostawy:</w:t>
      </w:r>
    </w:p>
    <w:p w:rsidR="00DD1D6B" w:rsidRDefault="00DD1D6B" w:rsidP="00DD1D6B">
      <w:pPr>
        <w:tabs>
          <w:tab w:val="center" w:pos="4536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pkt. Łącznie: 100 pkt.</w:t>
      </w:r>
    </w:p>
    <w:p w:rsidR="00DD1D6B" w:rsidRDefault="00DD1D6B" w:rsidP="00DD1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6B" w:rsidRDefault="00DD1D6B" w:rsidP="00DD1D6B"/>
    <w:p w:rsidR="00C8097D" w:rsidRDefault="00C8097D">
      <w:bookmarkStart w:id="0" w:name="_GoBack"/>
      <w:bookmarkEnd w:id="0"/>
    </w:p>
    <w:sectPr w:rsidR="00C8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B"/>
    <w:rsid w:val="00C8097D"/>
    <w:rsid w:val="00D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A463-E548-459E-A232-A5DFA321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cp:lastPrinted>2020-11-25T08:19:00Z</cp:lastPrinted>
  <dcterms:created xsi:type="dcterms:W3CDTF">2020-11-25T08:17:00Z</dcterms:created>
  <dcterms:modified xsi:type="dcterms:W3CDTF">2020-11-25T08:20:00Z</dcterms:modified>
</cp:coreProperties>
</file>